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DB" w:rsidRPr="004C35BE" w:rsidRDefault="00D460DB" w:rsidP="004C35BE">
      <w:pPr>
        <w:widowControl w:val="0"/>
        <w:autoSpaceDE w:val="0"/>
        <w:autoSpaceDN w:val="0"/>
        <w:adjustRightInd w:val="0"/>
        <w:spacing w:after="240" w:line="276" w:lineRule="auto"/>
        <w:rPr>
          <w:rFonts w:ascii="Times New Roman" w:hAnsi="Times New Roman" w:cs="Times New Roman"/>
          <w:sz w:val="28"/>
          <w:szCs w:val="28"/>
        </w:rPr>
      </w:pPr>
      <w:r w:rsidRPr="004C35BE">
        <w:rPr>
          <w:rFonts w:ascii="Times New Roman" w:hAnsi="Times New Roman" w:cs="Times New Roman"/>
          <w:sz w:val="28"/>
          <w:szCs w:val="28"/>
        </w:rPr>
        <w:t>For Immediate Release:</w:t>
      </w:r>
    </w:p>
    <w:p w:rsidR="00D460DB" w:rsidRPr="004C35BE" w:rsidRDefault="00D460DB" w:rsidP="004C35BE">
      <w:pPr>
        <w:widowControl w:val="0"/>
        <w:autoSpaceDE w:val="0"/>
        <w:autoSpaceDN w:val="0"/>
        <w:adjustRightInd w:val="0"/>
        <w:spacing w:after="240" w:line="276" w:lineRule="auto"/>
        <w:rPr>
          <w:rFonts w:ascii="Times New Roman" w:hAnsi="Times New Roman" w:cs="Times New Roman"/>
          <w:sz w:val="28"/>
          <w:szCs w:val="28"/>
        </w:rPr>
      </w:pPr>
      <w:r w:rsidRPr="004C35BE">
        <w:rPr>
          <w:rFonts w:ascii="Times New Roman" w:hAnsi="Times New Roman" w:cs="Times New Roman"/>
          <w:sz w:val="28"/>
          <w:szCs w:val="28"/>
        </w:rPr>
        <w:t>Dear Families and Staff of Lewis Mills High School:</w:t>
      </w:r>
    </w:p>
    <w:p w:rsidR="00D460DB" w:rsidRPr="004C35BE" w:rsidRDefault="00D460DB" w:rsidP="004C35BE">
      <w:pPr>
        <w:widowControl w:val="0"/>
        <w:autoSpaceDE w:val="0"/>
        <w:autoSpaceDN w:val="0"/>
        <w:adjustRightInd w:val="0"/>
        <w:spacing w:after="240" w:line="276" w:lineRule="auto"/>
        <w:rPr>
          <w:rFonts w:ascii="Times New Roman" w:hAnsi="Times New Roman" w:cs="Times New Roman"/>
          <w:sz w:val="28"/>
          <w:szCs w:val="28"/>
        </w:rPr>
      </w:pPr>
      <w:r w:rsidRPr="004C35BE">
        <w:rPr>
          <w:rFonts w:ascii="Times New Roman" w:hAnsi="Times New Roman" w:cs="Times New Roman"/>
          <w:sz w:val="28"/>
          <w:szCs w:val="28"/>
        </w:rPr>
        <w:t xml:space="preserve">Once again we can take pride in the academic performance of our students. </w:t>
      </w:r>
      <w:r w:rsidR="004C35BE">
        <w:rPr>
          <w:rFonts w:ascii="Times New Roman" w:hAnsi="Times New Roman" w:cs="Times New Roman"/>
          <w:sz w:val="28"/>
          <w:szCs w:val="28"/>
        </w:rPr>
        <w:t xml:space="preserve">On August 3, 2016 </w:t>
      </w:r>
      <w:r w:rsidRPr="004C35BE">
        <w:rPr>
          <w:rFonts w:ascii="Times New Roman" w:hAnsi="Times New Roman" w:cs="Times New Roman"/>
          <w:sz w:val="28"/>
          <w:szCs w:val="28"/>
        </w:rPr>
        <w:t>the Connecticut State Department of Education (CSDE) released the results from the “School Day SAT” te</w:t>
      </w:r>
      <w:r w:rsidR="004C35BE">
        <w:rPr>
          <w:rFonts w:ascii="Times New Roman" w:hAnsi="Times New Roman" w:cs="Times New Roman"/>
          <w:sz w:val="28"/>
          <w:szCs w:val="28"/>
        </w:rPr>
        <w:t xml:space="preserve">st that was administered in March </w:t>
      </w:r>
      <w:r w:rsidRPr="004C35BE">
        <w:rPr>
          <w:rFonts w:ascii="Times New Roman" w:hAnsi="Times New Roman" w:cs="Times New Roman"/>
          <w:sz w:val="28"/>
          <w:szCs w:val="28"/>
        </w:rPr>
        <w:t>of 2016. The test was administered to all eleventh grade students in Connecticut and served as a replacement for the CAPT and SBAC tests that were previously used at the high school level. The test is substantially different than the SAT of the past. The test itself has been changed significantly to align with the Common Core Standards and this was the first time that the test was mandatory for all Connecticut students rather than being optional for students who wanted to pursue a college education after high school. For these two important reasons the assessment will serve as benchmark data for our district and should not be compared to previous results.</w:t>
      </w:r>
    </w:p>
    <w:p w:rsidR="004C35BE" w:rsidRDefault="00D460DB" w:rsidP="004C35BE">
      <w:pPr>
        <w:pStyle w:val="Default"/>
        <w:spacing w:line="276" w:lineRule="auto"/>
        <w:rPr>
          <w:sz w:val="28"/>
          <w:szCs w:val="28"/>
        </w:rPr>
      </w:pPr>
      <w:r w:rsidRPr="004C35BE">
        <w:rPr>
          <w:sz w:val="28"/>
          <w:szCs w:val="28"/>
        </w:rPr>
        <w:t xml:space="preserve">Lewis </w:t>
      </w:r>
      <w:r w:rsidR="004C35BE">
        <w:rPr>
          <w:sz w:val="28"/>
          <w:szCs w:val="28"/>
        </w:rPr>
        <w:t xml:space="preserve">S. </w:t>
      </w:r>
      <w:r w:rsidRPr="004C35BE">
        <w:rPr>
          <w:sz w:val="28"/>
          <w:szCs w:val="28"/>
        </w:rPr>
        <w:t xml:space="preserve">Mills High School students have continued to show strong performance when compared with the state of Connecticut averages and high schools of similar size and demographics. In the </w:t>
      </w:r>
      <w:r w:rsidR="004C35BE">
        <w:rPr>
          <w:b/>
          <w:sz w:val="28"/>
          <w:szCs w:val="28"/>
        </w:rPr>
        <w:t>English language a</w:t>
      </w:r>
      <w:r w:rsidRPr="004C35BE">
        <w:rPr>
          <w:b/>
          <w:sz w:val="28"/>
          <w:szCs w:val="28"/>
        </w:rPr>
        <w:t>rts</w:t>
      </w:r>
      <w:r w:rsidRPr="004C35BE">
        <w:rPr>
          <w:sz w:val="28"/>
          <w:szCs w:val="28"/>
        </w:rPr>
        <w:t xml:space="preserve"> test, </w:t>
      </w:r>
      <w:r w:rsidRPr="004C35BE">
        <w:rPr>
          <w:b/>
          <w:sz w:val="28"/>
          <w:szCs w:val="28"/>
        </w:rPr>
        <w:t>88.7% of our students met or exceeded expectations</w:t>
      </w:r>
      <w:r w:rsidRPr="004C35BE">
        <w:rPr>
          <w:sz w:val="28"/>
          <w:szCs w:val="28"/>
        </w:rPr>
        <w:t xml:space="preserve">; this is an average raw score of 565. In the </w:t>
      </w:r>
      <w:r w:rsidRPr="004C35BE">
        <w:rPr>
          <w:b/>
          <w:sz w:val="28"/>
          <w:szCs w:val="28"/>
        </w:rPr>
        <w:t xml:space="preserve">mathematics </w:t>
      </w:r>
      <w:r w:rsidRPr="004C35BE">
        <w:rPr>
          <w:sz w:val="28"/>
          <w:szCs w:val="28"/>
        </w:rPr>
        <w:t xml:space="preserve">test, </w:t>
      </w:r>
      <w:r w:rsidRPr="004C35BE">
        <w:rPr>
          <w:b/>
          <w:sz w:val="28"/>
          <w:szCs w:val="28"/>
        </w:rPr>
        <w:t>60.8% of our students met or exceeded expectations</w:t>
      </w:r>
      <w:r w:rsidRPr="004C35BE">
        <w:rPr>
          <w:sz w:val="28"/>
          <w:szCs w:val="28"/>
        </w:rPr>
        <w:t xml:space="preserve">; this is a raw score of 550. On both tests, Regional School District #10 significantly out performed the statewide average of 65% in ELA and 39% in math. You can access all of the </w:t>
      </w:r>
      <w:r w:rsidR="004C35BE" w:rsidRPr="004C35BE">
        <w:rPr>
          <w:sz w:val="28"/>
          <w:szCs w:val="28"/>
        </w:rPr>
        <w:t>statewide</w:t>
      </w:r>
      <w:r w:rsidRPr="004C35BE">
        <w:rPr>
          <w:sz w:val="28"/>
          <w:szCs w:val="28"/>
        </w:rPr>
        <w:t xml:space="preserve"> results at the CT State </w:t>
      </w:r>
      <w:r w:rsidR="00D25A33" w:rsidRPr="004C35BE">
        <w:rPr>
          <w:sz w:val="28"/>
          <w:szCs w:val="28"/>
        </w:rPr>
        <w:t>Department</w:t>
      </w:r>
      <w:r w:rsidRPr="004C35BE">
        <w:rPr>
          <w:sz w:val="28"/>
          <w:szCs w:val="28"/>
        </w:rPr>
        <w:t xml:space="preserve"> of Education data portal, </w:t>
      </w:r>
      <w:proofErr w:type="spellStart"/>
      <w:r w:rsidRPr="004C35BE">
        <w:rPr>
          <w:sz w:val="28"/>
          <w:szCs w:val="28"/>
        </w:rPr>
        <w:t>EdSight</w:t>
      </w:r>
      <w:proofErr w:type="spellEnd"/>
      <w:r w:rsidRPr="004C35BE">
        <w:rPr>
          <w:sz w:val="28"/>
          <w:szCs w:val="28"/>
        </w:rPr>
        <w:t xml:space="preserve">: </w:t>
      </w:r>
      <w:hyperlink r:id="rId5" w:history="1">
        <w:r w:rsidRPr="004C35BE">
          <w:rPr>
            <w:rStyle w:val="Hyperlink"/>
            <w:sz w:val="28"/>
            <w:szCs w:val="28"/>
          </w:rPr>
          <w:t>http://e</w:t>
        </w:r>
        <w:r w:rsidRPr="004C35BE">
          <w:rPr>
            <w:rStyle w:val="Hyperlink"/>
            <w:sz w:val="28"/>
            <w:szCs w:val="28"/>
          </w:rPr>
          <w:t>d</w:t>
        </w:r>
        <w:r w:rsidRPr="004C35BE">
          <w:rPr>
            <w:rStyle w:val="Hyperlink"/>
            <w:sz w:val="28"/>
            <w:szCs w:val="28"/>
          </w:rPr>
          <w:t>sight.ct.gov</w:t>
        </w:r>
      </w:hyperlink>
      <w:r w:rsidRPr="004C35BE">
        <w:rPr>
          <w:sz w:val="28"/>
          <w:szCs w:val="28"/>
        </w:rPr>
        <w:t>.</w:t>
      </w:r>
      <w:r w:rsidR="002564EF" w:rsidRPr="004C35BE">
        <w:rPr>
          <w:sz w:val="28"/>
          <w:szCs w:val="28"/>
        </w:rPr>
        <w:t xml:space="preserve"> </w:t>
      </w:r>
    </w:p>
    <w:p w:rsidR="004C35BE" w:rsidRDefault="004C35BE" w:rsidP="004C35BE">
      <w:pPr>
        <w:pStyle w:val="Default"/>
        <w:spacing w:line="276" w:lineRule="auto"/>
        <w:rPr>
          <w:sz w:val="28"/>
          <w:szCs w:val="28"/>
        </w:rPr>
      </w:pPr>
    </w:p>
    <w:p w:rsidR="002564EF" w:rsidRPr="004C35BE" w:rsidRDefault="002564EF" w:rsidP="004C35BE">
      <w:pPr>
        <w:pStyle w:val="Default"/>
        <w:spacing w:line="276" w:lineRule="auto"/>
        <w:rPr>
          <w:sz w:val="28"/>
          <w:szCs w:val="28"/>
        </w:rPr>
      </w:pPr>
      <w:r w:rsidRPr="004C35BE">
        <w:rPr>
          <w:sz w:val="28"/>
          <w:szCs w:val="28"/>
        </w:rPr>
        <w:t xml:space="preserve">The Connecticut State Department of Education organizes school districts into nine groups called </w:t>
      </w:r>
      <w:r w:rsidR="00D25A33" w:rsidRPr="004C35BE">
        <w:rPr>
          <w:sz w:val="28"/>
          <w:szCs w:val="28"/>
        </w:rPr>
        <w:t xml:space="preserve">District Reference Groups (DRG) </w:t>
      </w:r>
      <w:r w:rsidRPr="004C35BE">
        <w:rPr>
          <w:sz w:val="28"/>
          <w:szCs w:val="28"/>
        </w:rPr>
        <w:t>These nine groups are</w:t>
      </w:r>
      <w:r w:rsidR="00D25A33" w:rsidRPr="004C35BE">
        <w:rPr>
          <w:sz w:val="28"/>
          <w:szCs w:val="28"/>
        </w:rPr>
        <w:t xml:space="preserve"> </w:t>
      </w:r>
      <w:r w:rsidRPr="004C35BE">
        <w:rPr>
          <w:sz w:val="28"/>
          <w:szCs w:val="28"/>
        </w:rPr>
        <w:t xml:space="preserve">determined according to socio-economic status and other </w:t>
      </w:r>
      <w:r w:rsidR="004C35BE">
        <w:rPr>
          <w:sz w:val="28"/>
          <w:szCs w:val="28"/>
        </w:rPr>
        <w:t xml:space="preserve">demographic </w:t>
      </w:r>
      <w:r w:rsidRPr="004C35BE">
        <w:rPr>
          <w:sz w:val="28"/>
          <w:szCs w:val="28"/>
        </w:rPr>
        <w:t xml:space="preserve">factors. </w:t>
      </w:r>
      <w:r w:rsidR="00743F1D" w:rsidRPr="004C35BE">
        <w:rPr>
          <w:sz w:val="28"/>
          <w:szCs w:val="28"/>
        </w:rPr>
        <w:t>Compared</w:t>
      </w:r>
      <w:r w:rsidR="00D25A33" w:rsidRPr="004C35BE">
        <w:rPr>
          <w:sz w:val="28"/>
          <w:szCs w:val="28"/>
        </w:rPr>
        <w:t xml:space="preserve"> to other high schools in our DRG, Lewis Mills ranked</w:t>
      </w:r>
      <w:r w:rsidR="00743F1D" w:rsidRPr="004C35BE">
        <w:rPr>
          <w:sz w:val="28"/>
          <w:szCs w:val="28"/>
        </w:rPr>
        <w:t xml:space="preserve"> #1 </w:t>
      </w:r>
      <w:r w:rsidR="004C35BE" w:rsidRPr="004C35BE">
        <w:rPr>
          <w:sz w:val="28"/>
          <w:szCs w:val="28"/>
        </w:rPr>
        <w:t xml:space="preserve">out of 30 districts </w:t>
      </w:r>
      <w:r w:rsidR="00743F1D" w:rsidRPr="004C35BE">
        <w:rPr>
          <w:sz w:val="28"/>
          <w:szCs w:val="28"/>
        </w:rPr>
        <w:t>in ELA performance</w:t>
      </w:r>
      <w:r w:rsidR="004C35BE">
        <w:rPr>
          <w:sz w:val="28"/>
          <w:szCs w:val="28"/>
        </w:rPr>
        <w:t xml:space="preserve"> </w:t>
      </w:r>
      <w:r w:rsidR="00743F1D" w:rsidRPr="004C35BE">
        <w:rPr>
          <w:sz w:val="28"/>
          <w:szCs w:val="28"/>
        </w:rPr>
        <w:t xml:space="preserve">and #3 </w:t>
      </w:r>
      <w:r w:rsidR="004C35BE" w:rsidRPr="004C35BE">
        <w:rPr>
          <w:sz w:val="28"/>
          <w:szCs w:val="28"/>
        </w:rPr>
        <w:t xml:space="preserve">out of 30 districts </w:t>
      </w:r>
      <w:r w:rsidR="00743F1D" w:rsidRPr="004C35BE">
        <w:rPr>
          <w:sz w:val="28"/>
          <w:szCs w:val="28"/>
        </w:rPr>
        <w:t xml:space="preserve">in Math </w:t>
      </w:r>
      <w:r w:rsidR="001E4324" w:rsidRPr="004C35BE">
        <w:rPr>
          <w:sz w:val="28"/>
          <w:szCs w:val="28"/>
        </w:rPr>
        <w:t>performance</w:t>
      </w:r>
      <w:r w:rsidR="001E4324">
        <w:rPr>
          <w:sz w:val="28"/>
          <w:szCs w:val="28"/>
        </w:rPr>
        <w:t xml:space="preserve"> </w:t>
      </w:r>
      <w:r w:rsidR="001E4324">
        <w:rPr>
          <w:sz w:val="28"/>
          <w:szCs w:val="28"/>
        </w:rPr>
        <w:t>on the school day SAT</w:t>
      </w:r>
      <w:r w:rsidR="001E4324">
        <w:rPr>
          <w:sz w:val="28"/>
          <w:szCs w:val="28"/>
        </w:rPr>
        <w:t>.  These results are</w:t>
      </w:r>
      <w:r w:rsidR="004C35BE" w:rsidRPr="004C35BE">
        <w:rPr>
          <w:sz w:val="28"/>
          <w:szCs w:val="28"/>
        </w:rPr>
        <w:t xml:space="preserve"> to be celebrated! </w:t>
      </w:r>
      <w:r w:rsidR="00743F1D" w:rsidRPr="004C35BE">
        <w:rPr>
          <w:sz w:val="28"/>
          <w:szCs w:val="28"/>
        </w:rPr>
        <w:t xml:space="preserve"> </w:t>
      </w:r>
    </w:p>
    <w:p w:rsidR="00D460DB" w:rsidRPr="004C35BE" w:rsidRDefault="00D460DB" w:rsidP="004C35BE">
      <w:pPr>
        <w:widowControl w:val="0"/>
        <w:autoSpaceDE w:val="0"/>
        <w:autoSpaceDN w:val="0"/>
        <w:adjustRightInd w:val="0"/>
        <w:spacing w:after="240" w:line="276" w:lineRule="auto"/>
        <w:rPr>
          <w:rFonts w:ascii="Times New Roman" w:hAnsi="Times New Roman" w:cs="Times New Roman"/>
          <w:sz w:val="28"/>
          <w:szCs w:val="28"/>
        </w:rPr>
      </w:pPr>
    </w:p>
    <w:p w:rsidR="00D460DB" w:rsidRPr="004C35BE" w:rsidRDefault="00D460DB" w:rsidP="004C35BE">
      <w:pPr>
        <w:widowControl w:val="0"/>
        <w:autoSpaceDE w:val="0"/>
        <w:autoSpaceDN w:val="0"/>
        <w:adjustRightInd w:val="0"/>
        <w:spacing w:after="240" w:line="276" w:lineRule="auto"/>
        <w:rPr>
          <w:rFonts w:ascii="Times New Roman" w:hAnsi="Times New Roman" w:cs="Times New Roman"/>
          <w:sz w:val="28"/>
          <w:szCs w:val="28"/>
        </w:rPr>
      </w:pPr>
      <w:r w:rsidRPr="004C35BE">
        <w:rPr>
          <w:rFonts w:ascii="Times New Roman" w:hAnsi="Times New Roman" w:cs="Times New Roman"/>
          <w:sz w:val="28"/>
          <w:szCs w:val="28"/>
        </w:rPr>
        <w:lastRenderedPageBreak/>
        <w:t xml:space="preserve">While we are happy with our </w:t>
      </w:r>
      <w:r w:rsidR="004C35BE" w:rsidRPr="004C35BE">
        <w:rPr>
          <w:rFonts w:ascii="Times New Roman" w:hAnsi="Times New Roman" w:cs="Times New Roman"/>
          <w:sz w:val="28"/>
          <w:szCs w:val="28"/>
        </w:rPr>
        <w:t xml:space="preserve">students’ </w:t>
      </w:r>
      <w:r w:rsidR="001E4324">
        <w:rPr>
          <w:rFonts w:ascii="Times New Roman" w:hAnsi="Times New Roman" w:cs="Times New Roman"/>
          <w:sz w:val="28"/>
          <w:szCs w:val="28"/>
        </w:rPr>
        <w:t>scores</w:t>
      </w:r>
      <w:r w:rsidR="004C35BE" w:rsidRPr="004C35BE">
        <w:rPr>
          <w:rFonts w:ascii="Times New Roman" w:hAnsi="Times New Roman" w:cs="Times New Roman"/>
          <w:sz w:val="28"/>
          <w:szCs w:val="28"/>
        </w:rPr>
        <w:t xml:space="preserve"> on this critical measure of academic performance, we are not satisfied.  In Region 10, we know that all of our students are capable of </w:t>
      </w:r>
      <w:r w:rsidR="001E4324">
        <w:rPr>
          <w:rFonts w:ascii="Times New Roman" w:hAnsi="Times New Roman" w:cs="Times New Roman"/>
          <w:sz w:val="28"/>
          <w:szCs w:val="28"/>
        </w:rPr>
        <w:t>excellence in academics, athletics,</w:t>
      </w:r>
      <w:r w:rsidR="004C35BE" w:rsidRPr="004C35BE">
        <w:rPr>
          <w:rFonts w:ascii="Times New Roman" w:hAnsi="Times New Roman" w:cs="Times New Roman"/>
          <w:sz w:val="28"/>
          <w:szCs w:val="28"/>
        </w:rPr>
        <w:t xml:space="preserve"> the arts, and in life! This data, in conjunction with other information, will be used to make continuous improvements to our curriculum and instruction so that our students will continue to soar</w:t>
      </w:r>
      <w:r w:rsidR="001E4324">
        <w:rPr>
          <w:rFonts w:ascii="Times New Roman" w:hAnsi="Times New Roman" w:cs="Times New Roman"/>
          <w:sz w:val="28"/>
          <w:szCs w:val="28"/>
        </w:rPr>
        <w:t xml:space="preserve"> at Lewis S. Mills High School and beyond</w:t>
      </w:r>
      <w:r w:rsidR="004C35BE" w:rsidRPr="004C35BE">
        <w:rPr>
          <w:rFonts w:ascii="Times New Roman" w:hAnsi="Times New Roman" w:cs="Times New Roman"/>
          <w:sz w:val="28"/>
          <w:szCs w:val="28"/>
        </w:rPr>
        <w:t xml:space="preserve">.   We look forward to </w:t>
      </w:r>
      <w:r w:rsidR="001E4324">
        <w:rPr>
          <w:rFonts w:ascii="Times New Roman" w:hAnsi="Times New Roman" w:cs="Times New Roman"/>
          <w:sz w:val="28"/>
          <w:szCs w:val="28"/>
        </w:rPr>
        <w:t xml:space="preserve">working with you to ensure </w:t>
      </w:r>
      <w:bookmarkStart w:id="0" w:name="_GoBack"/>
      <w:bookmarkEnd w:id="0"/>
      <w:r w:rsidR="004C35BE" w:rsidRPr="004C35BE">
        <w:rPr>
          <w:rFonts w:ascii="Times New Roman" w:hAnsi="Times New Roman" w:cs="Times New Roman"/>
          <w:sz w:val="28"/>
          <w:szCs w:val="28"/>
        </w:rPr>
        <w:t xml:space="preserve">our continued success.  </w:t>
      </w:r>
    </w:p>
    <w:p w:rsidR="00BF33F7" w:rsidRPr="004C35BE" w:rsidRDefault="00BF33F7" w:rsidP="004C35BE">
      <w:pPr>
        <w:spacing w:line="276" w:lineRule="auto"/>
        <w:rPr>
          <w:rFonts w:ascii="Times New Roman" w:hAnsi="Times New Roman" w:cs="Times New Roman"/>
          <w:sz w:val="28"/>
          <w:szCs w:val="28"/>
        </w:rPr>
      </w:pPr>
    </w:p>
    <w:sectPr w:rsidR="00BF33F7" w:rsidRPr="004C35BE" w:rsidSect="00D460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DB"/>
    <w:rsid w:val="001E4324"/>
    <w:rsid w:val="002564EF"/>
    <w:rsid w:val="004C35BE"/>
    <w:rsid w:val="00743F1D"/>
    <w:rsid w:val="00BF33F7"/>
    <w:rsid w:val="00D25A33"/>
    <w:rsid w:val="00D4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73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0DB"/>
    <w:rPr>
      <w:rFonts w:ascii="Lucida Grande" w:hAnsi="Lucida Grande" w:cs="Lucida Grande"/>
      <w:sz w:val="18"/>
      <w:szCs w:val="18"/>
    </w:rPr>
  </w:style>
  <w:style w:type="paragraph" w:customStyle="1" w:styleId="Default">
    <w:name w:val="Default"/>
    <w:rsid w:val="00D460DB"/>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D460DB"/>
    <w:rPr>
      <w:color w:val="0000FF" w:themeColor="hyperlink"/>
      <w:u w:val="single"/>
    </w:rPr>
  </w:style>
  <w:style w:type="character" w:styleId="FollowedHyperlink">
    <w:name w:val="FollowedHyperlink"/>
    <w:basedOn w:val="DefaultParagraphFont"/>
    <w:uiPriority w:val="99"/>
    <w:semiHidden/>
    <w:unhideWhenUsed/>
    <w:rsid w:val="00D460DB"/>
    <w:rPr>
      <w:color w:val="800080" w:themeColor="followedHyperlink"/>
      <w:u w:val="single"/>
    </w:rPr>
  </w:style>
  <w:style w:type="paragraph" w:styleId="NormalWeb">
    <w:name w:val="Normal (Web)"/>
    <w:basedOn w:val="Normal"/>
    <w:uiPriority w:val="99"/>
    <w:semiHidden/>
    <w:unhideWhenUsed/>
    <w:rsid w:val="002564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0DB"/>
    <w:rPr>
      <w:rFonts w:ascii="Lucida Grande" w:hAnsi="Lucida Grande" w:cs="Lucida Grande"/>
      <w:sz w:val="18"/>
      <w:szCs w:val="18"/>
    </w:rPr>
  </w:style>
  <w:style w:type="paragraph" w:customStyle="1" w:styleId="Default">
    <w:name w:val="Default"/>
    <w:rsid w:val="00D460DB"/>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D460DB"/>
    <w:rPr>
      <w:color w:val="0000FF" w:themeColor="hyperlink"/>
      <w:u w:val="single"/>
    </w:rPr>
  </w:style>
  <w:style w:type="character" w:styleId="FollowedHyperlink">
    <w:name w:val="FollowedHyperlink"/>
    <w:basedOn w:val="DefaultParagraphFont"/>
    <w:uiPriority w:val="99"/>
    <w:semiHidden/>
    <w:unhideWhenUsed/>
    <w:rsid w:val="00D460DB"/>
    <w:rPr>
      <w:color w:val="800080" w:themeColor="followedHyperlink"/>
      <w:u w:val="single"/>
    </w:rPr>
  </w:style>
  <w:style w:type="paragraph" w:styleId="NormalWeb">
    <w:name w:val="Normal (Web)"/>
    <w:basedOn w:val="Normal"/>
    <w:uiPriority w:val="99"/>
    <w:semiHidden/>
    <w:unhideWhenUsed/>
    <w:rsid w:val="002564E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60881">
      <w:bodyDiv w:val="1"/>
      <w:marLeft w:val="0"/>
      <w:marRight w:val="0"/>
      <w:marTop w:val="0"/>
      <w:marBottom w:val="0"/>
      <w:divBdr>
        <w:top w:val="none" w:sz="0" w:space="0" w:color="auto"/>
        <w:left w:val="none" w:sz="0" w:space="0" w:color="auto"/>
        <w:bottom w:val="none" w:sz="0" w:space="0" w:color="auto"/>
        <w:right w:val="none" w:sz="0" w:space="0" w:color="auto"/>
      </w:divBdr>
      <w:divsChild>
        <w:div w:id="1274828411">
          <w:marLeft w:val="0"/>
          <w:marRight w:val="0"/>
          <w:marTop w:val="0"/>
          <w:marBottom w:val="0"/>
          <w:divBdr>
            <w:top w:val="none" w:sz="0" w:space="0" w:color="auto"/>
            <w:left w:val="none" w:sz="0" w:space="0" w:color="auto"/>
            <w:bottom w:val="none" w:sz="0" w:space="0" w:color="auto"/>
            <w:right w:val="none" w:sz="0" w:space="0" w:color="auto"/>
          </w:divBdr>
          <w:divsChild>
            <w:div w:id="1408964668">
              <w:marLeft w:val="0"/>
              <w:marRight w:val="0"/>
              <w:marTop w:val="0"/>
              <w:marBottom w:val="0"/>
              <w:divBdr>
                <w:top w:val="none" w:sz="0" w:space="0" w:color="auto"/>
                <w:left w:val="none" w:sz="0" w:space="0" w:color="auto"/>
                <w:bottom w:val="none" w:sz="0" w:space="0" w:color="auto"/>
                <w:right w:val="none" w:sz="0" w:space="0" w:color="auto"/>
              </w:divBdr>
              <w:divsChild>
                <w:div w:id="15995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sight.ct.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394</Words>
  <Characters>2248</Characters>
  <Application>Microsoft Macintosh Word</Application>
  <DocSecurity>0</DocSecurity>
  <Lines>18</Lines>
  <Paragraphs>5</Paragraphs>
  <ScaleCrop>false</ScaleCrop>
  <Company>Region 10</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Burke</dc:creator>
  <cp:keywords/>
  <dc:description/>
  <cp:lastModifiedBy>Cheri Burke</cp:lastModifiedBy>
  <cp:revision>1</cp:revision>
  <dcterms:created xsi:type="dcterms:W3CDTF">2016-08-04T13:00:00Z</dcterms:created>
  <dcterms:modified xsi:type="dcterms:W3CDTF">2016-08-04T14:24:00Z</dcterms:modified>
</cp:coreProperties>
</file>